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FB3" w:rsidRDefault="000E3448" w:rsidP="000E3448">
      <w:pPr>
        <w:jc w:val="center"/>
        <w:rPr>
          <w:b/>
          <w:sz w:val="28"/>
          <w:szCs w:val="28"/>
          <w:u w:val="single"/>
        </w:rPr>
      </w:pPr>
      <w:r w:rsidRPr="000E3448">
        <w:rPr>
          <w:b/>
          <w:sz w:val="28"/>
          <w:szCs w:val="28"/>
          <w:u w:val="single"/>
        </w:rPr>
        <w:t>Curriculum Intent Statement</w:t>
      </w:r>
    </w:p>
    <w:p w:rsidR="007A16B2" w:rsidRPr="007A16B2" w:rsidRDefault="007A16B2" w:rsidP="000E3448">
      <w:pPr>
        <w:jc w:val="center"/>
        <w:rPr>
          <w:b/>
          <w:sz w:val="20"/>
          <w:szCs w:val="20"/>
          <w:u w:val="single"/>
        </w:rPr>
      </w:pPr>
    </w:p>
    <w:p w:rsidR="007A16B2" w:rsidRPr="007A16B2" w:rsidRDefault="007A16B2" w:rsidP="007A16B2">
      <w:pPr>
        <w:tabs>
          <w:tab w:val="left" w:pos="7080"/>
        </w:tabs>
        <w:spacing w:after="0" w:line="240" w:lineRule="auto"/>
        <w:rPr>
          <w:rFonts w:ascii="Calibri" w:eastAsia="Times New Roman" w:hAnsi="Calibri" w:cs="Calibri"/>
          <w:b/>
          <w:bCs/>
          <w:sz w:val="20"/>
          <w:szCs w:val="20"/>
          <w:lang w:eastAsia="en-GB"/>
        </w:rPr>
      </w:pPr>
      <w:r w:rsidRPr="007A16B2">
        <w:rPr>
          <w:rFonts w:ascii="Calibri" w:eastAsia="Times New Roman" w:hAnsi="Calibri" w:cs="Calibri"/>
          <w:b/>
          <w:bCs/>
          <w:sz w:val="20"/>
          <w:szCs w:val="20"/>
          <w:lang w:eastAsia="en-GB"/>
        </w:rPr>
        <w:t>At Seven Fields Primary School, our vision is….</w:t>
      </w:r>
    </w:p>
    <w:p w:rsidR="000E3448" w:rsidRDefault="007A16B2" w:rsidP="007A16B2">
      <w:pPr>
        <w:spacing w:after="0" w:line="240" w:lineRule="auto"/>
        <w:rPr>
          <w:rFonts w:ascii="Calibri" w:eastAsia="Times New Roman" w:hAnsi="Calibri" w:cs="Calibri"/>
          <w:sz w:val="20"/>
          <w:szCs w:val="20"/>
          <w:lang w:eastAsia="en-GB"/>
        </w:rPr>
      </w:pPr>
      <w:r w:rsidRPr="007A16B2">
        <w:rPr>
          <w:rFonts w:ascii="Calibri" w:eastAsia="Times New Roman" w:hAnsi="Calibri" w:cs="Calibri"/>
          <w:sz w:val="20"/>
          <w:szCs w:val="20"/>
          <w:lang w:eastAsia="en-GB"/>
        </w:rPr>
        <w:t xml:space="preserve">To create a culture of learning and discovery that is stimulating and enjoyable for both children and staff. </w:t>
      </w:r>
    </w:p>
    <w:p w:rsidR="007A16B2" w:rsidRPr="007A16B2" w:rsidRDefault="007A16B2" w:rsidP="007A16B2">
      <w:pPr>
        <w:spacing w:after="0" w:line="240" w:lineRule="auto"/>
        <w:rPr>
          <w:rFonts w:ascii="Calibri" w:eastAsia="Times New Roman" w:hAnsi="Calibri" w:cs="Calibri"/>
          <w:sz w:val="20"/>
          <w:szCs w:val="20"/>
          <w:lang w:eastAsia="en-GB"/>
        </w:rPr>
      </w:pPr>
    </w:p>
    <w:p w:rsidR="000E3448" w:rsidRPr="007A16B2" w:rsidRDefault="000E3448" w:rsidP="000E3448">
      <w:pPr>
        <w:rPr>
          <w:sz w:val="20"/>
          <w:szCs w:val="20"/>
        </w:rPr>
      </w:pPr>
      <w:r w:rsidRPr="007A16B2">
        <w:rPr>
          <w:sz w:val="20"/>
          <w:szCs w:val="20"/>
        </w:rPr>
        <w:t>The aim of Seven Fields School is to provide opportunities for all our children to develop as independent, confident, successful learners with high aspirations who will know how to make a positive contribution to</w:t>
      </w:r>
      <w:r w:rsidR="00A52A1C" w:rsidRPr="007A16B2">
        <w:rPr>
          <w:sz w:val="20"/>
          <w:szCs w:val="20"/>
        </w:rPr>
        <w:t xml:space="preserve"> t</w:t>
      </w:r>
      <w:r w:rsidRPr="007A16B2">
        <w:rPr>
          <w:sz w:val="20"/>
          <w:szCs w:val="20"/>
        </w:rPr>
        <w:t>heir community and the wider society. There is a high focus on developing children’s moral, spiritual and cultural understanding. Seven Fields School aims to design a curriculum which will ensure that children will be well prepared for life in modern Britain.</w:t>
      </w:r>
    </w:p>
    <w:p w:rsidR="000E3448" w:rsidRPr="007A16B2" w:rsidRDefault="000E3448" w:rsidP="000E3448">
      <w:pPr>
        <w:rPr>
          <w:sz w:val="20"/>
          <w:szCs w:val="20"/>
        </w:rPr>
      </w:pPr>
      <w:r w:rsidRPr="007A16B2">
        <w:rPr>
          <w:sz w:val="20"/>
          <w:szCs w:val="20"/>
        </w:rPr>
        <w:t>Our curriculum is delivered through a thematic approach</w:t>
      </w:r>
      <w:r w:rsidR="00A127D6" w:rsidRPr="007A16B2">
        <w:rPr>
          <w:sz w:val="20"/>
          <w:szCs w:val="20"/>
        </w:rPr>
        <w:t xml:space="preserve"> following the ‘Prospects’ Curriculum</w:t>
      </w:r>
      <w:r w:rsidRPr="007A16B2">
        <w:rPr>
          <w:sz w:val="20"/>
          <w:szCs w:val="20"/>
        </w:rPr>
        <w:t>, which allows children to explore links across the curriculum; enhancing and extending their learning.</w:t>
      </w:r>
      <w:r w:rsidR="00ED629C">
        <w:rPr>
          <w:sz w:val="20"/>
          <w:szCs w:val="20"/>
        </w:rPr>
        <w:t xml:space="preserve"> The ‘Prospects’ curriculum uses a knowledge and skills-based approach.</w:t>
      </w:r>
      <w:r w:rsidRPr="007A16B2">
        <w:rPr>
          <w:sz w:val="20"/>
          <w:szCs w:val="20"/>
        </w:rPr>
        <w:t xml:space="preserve"> </w:t>
      </w:r>
      <w:r w:rsidR="00ED629C">
        <w:rPr>
          <w:sz w:val="20"/>
          <w:szCs w:val="20"/>
        </w:rPr>
        <w:t xml:space="preserve">Our approach also ensures children are aware of what they are learning in individual subjects. </w:t>
      </w:r>
      <w:r w:rsidRPr="007A16B2">
        <w:rPr>
          <w:sz w:val="20"/>
          <w:szCs w:val="20"/>
        </w:rPr>
        <w:t xml:space="preserve">Our curriculum </w:t>
      </w:r>
      <w:r w:rsidR="00ED629C">
        <w:rPr>
          <w:sz w:val="20"/>
          <w:szCs w:val="20"/>
        </w:rPr>
        <w:t>m</w:t>
      </w:r>
      <w:r w:rsidRPr="007A16B2">
        <w:rPr>
          <w:sz w:val="20"/>
          <w:szCs w:val="20"/>
        </w:rPr>
        <w:t>eets the needs of individuals and small groups of children</w:t>
      </w:r>
      <w:r w:rsidR="00886407" w:rsidRPr="007A16B2">
        <w:rPr>
          <w:sz w:val="20"/>
          <w:szCs w:val="20"/>
        </w:rPr>
        <w:t xml:space="preserve"> which can be met within the environment of high quality first wave teaching, supported by targeted, proven interventions where appropriate. This in turn will impact in a very positive way on pupil outcomes. Enjoyment of the curriculum promotes achievement, confidence and good behaviour. We aim to ensure that children feel safe to try new things. High quality visits and visitors into Seven Fields enhance the curriculum and provide opportunities for writing for a purpose</w:t>
      </w:r>
      <w:r w:rsidR="00ED629C">
        <w:rPr>
          <w:sz w:val="20"/>
          <w:szCs w:val="20"/>
        </w:rPr>
        <w:t xml:space="preserve"> and help widen children’s experiences.</w:t>
      </w:r>
    </w:p>
    <w:p w:rsidR="00886407" w:rsidRPr="007A16B2" w:rsidRDefault="00886407" w:rsidP="000E3448">
      <w:pPr>
        <w:rPr>
          <w:sz w:val="20"/>
          <w:szCs w:val="20"/>
        </w:rPr>
      </w:pPr>
      <w:r w:rsidRPr="007A16B2">
        <w:rPr>
          <w:sz w:val="20"/>
          <w:szCs w:val="20"/>
        </w:rPr>
        <w:t>We aim to provide a highly inclusive environment where all learners enjoy their education and where children make very good progress in most subjects and areas of learning. Pupils at all levels are helped to achieve their potential. Those who are most able are challenged and supported through appropriate extension activities</w:t>
      </w:r>
      <w:r w:rsidR="00ED629C">
        <w:rPr>
          <w:sz w:val="20"/>
          <w:szCs w:val="20"/>
        </w:rPr>
        <w:t xml:space="preserve"> that widen and deepen their understanding of subject matter. </w:t>
      </w:r>
      <w:r w:rsidRPr="007A16B2">
        <w:rPr>
          <w:sz w:val="20"/>
          <w:szCs w:val="20"/>
        </w:rPr>
        <w:t xml:space="preserve">Those who </w:t>
      </w:r>
      <w:r w:rsidR="00ED629C">
        <w:rPr>
          <w:sz w:val="20"/>
          <w:szCs w:val="20"/>
        </w:rPr>
        <w:t>need extra help</w:t>
      </w:r>
      <w:r w:rsidRPr="007A16B2">
        <w:rPr>
          <w:sz w:val="20"/>
          <w:szCs w:val="20"/>
        </w:rPr>
        <w:t xml:space="preserve"> are encouraged and given targeted support to embed skills, to develop at their pace or simply to learn in a style that best suits their individual needs.</w:t>
      </w:r>
    </w:p>
    <w:p w:rsidR="00886407" w:rsidRPr="007A16B2" w:rsidRDefault="00886407" w:rsidP="000E3448">
      <w:pPr>
        <w:rPr>
          <w:sz w:val="20"/>
          <w:szCs w:val="20"/>
        </w:rPr>
      </w:pPr>
      <w:r w:rsidRPr="007A16B2">
        <w:rPr>
          <w:sz w:val="20"/>
          <w:szCs w:val="20"/>
        </w:rPr>
        <w:t>In Early Years our intent is to provide a curriculum which values and promotes all areas of learning.</w:t>
      </w:r>
      <w:r w:rsidR="00E3510D">
        <w:rPr>
          <w:sz w:val="20"/>
          <w:szCs w:val="20"/>
        </w:rPr>
        <w:t xml:space="preserve"> In the early years of the Foundation Stage we focus on the prime areas and move on to the specific areas when the children are ready.</w:t>
      </w:r>
      <w:bookmarkStart w:id="0" w:name="_GoBack"/>
      <w:bookmarkEnd w:id="0"/>
    </w:p>
    <w:p w:rsidR="00886407" w:rsidRPr="007A16B2" w:rsidRDefault="00886407" w:rsidP="000E3448">
      <w:pPr>
        <w:rPr>
          <w:sz w:val="20"/>
          <w:szCs w:val="20"/>
        </w:rPr>
      </w:pPr>
      <w:r w:rsidRPr="007A16B2">
        <w:rPr>
          <w:sz w:val="20"/>
          <w:szCs w:val="20"/>
        </w:rPr>
        <w:t>As a school our aim is to focus on a curriculum which is carefully designed to ensure coverage and progression. Which provides pupils with memorable, diverse and rich opportunities and experiences which will enable them to learn and develop a range of transf</w:t>
      </w:r>
      <w:r w:rsidR="00A52A1C" w:rsidRPr="007A16B2">
        <w:rPr>
          <w:sz w:val="20"/>
          <w:szCs w:val="20"/>
        </w:rPr>
        <w:t>erable skills.</w:t>
      </w:r>
      <w:r w:rsidR="00690117">
        <w:rPr>
          <w:sz w:val="20"/>
          <w:szCs w:val="20"/>
        </w:rPr>
        <w:t xml:space="preserve"> We aim to ensure </w:t>
      </w:r>
      <w:r w:rsidR="0031016A">
        <w:rPr>
          <w:sz w:val="20"/>
          <w:szCs w:val="20"/>
        </w:rPr>
        <w:t>that our pupils are equipped with the knowledge and ‘capital cultural’ to succeed in life.</w:t>
      </w:r>
    </w:p>
    <w:p w:rsidR="00A52A1C" w:rsidRPr="007A16B2" w:rsidRDefault="00A52A1C" w:rsidP="000E3448">
      <w:pPr>
        <w:rPr>
          <w:sz w:val="20"/>
          <w:szCs w:val="20"/>
        </w:rPr>
      </w:pPr>
      <w:r w:rsidRPr="007A16B2">
        <w:rPr>
          <w:sz w:val="20"/>
          <w:szCs w:val="20"/>
        </w:rPr>
        <w:t>A primary intent and focus of our curriculum is to raise aspirations, engender a sense of personal pride in achievement, and provide a purpose and relevance for learning. Our aim throughout the pupil’s journey through school is to ensure they learn how to keep safe and feel safe, our intent is for wellbeing and mental health to be at the heart of the curriculum.</w:t>
      </w:r>
      <w:r w:rsidR="0031016A">
        <w:rPr>
          <w:sz w:val="20"/>
          <w:szCs w:val="20"/>
        </w:rPr>
        <w:t xml:space="preserve"> </w:t>
      </w:r>
      <w:r w:rsidRPr="007A16B2">
        <w:rPr>
          <w:sz w:val="20"/>
          <w:szCs w:val="20"/>
        </w:rPr>
        <w:t xml:space="preserve">Our aim is to always to recognise the development of the whole child: the pastoral support given to children so they can access the curriculum is strong. Care and guidance </w:t>
      </w:r>
      <w:r w:rsidR="00BB76A8" w:rsidRPr="007A16B2">
        <w:rPr>
          <w:sz w:val="20"/>
          <w:szCs w:val="20"/>
        </w:rPr>
        <w:t>sit</w:t>
      </w:r>
      <w:r w:rsidRPr="007A16B2">
        <w:rPr>
          <w:sz w:val="20"/>
          <w:szCs w:val="20"/>
        </w:rPr>
        <w:t xml:space="preserve"> at the heart of our school so this allows vulnerable children to access their learning and curriculum entitlement.</w:t>
      </w:r>
    </w:p>
    <w:p w:rsidR="000D0472" w:rsidRDefault="000D0472" w:rsidP="00BB76A8">
      <w:pPr>
        <w:shd w:val="clear" w:color="auto" w:fill="FFFFFF"/>
        <w:spacing w:after="0" w:line="240" w:lineRule="auto"/>
        <w:textAlignment w:val="baseline"/>
        <w:rPr>
          <w:rFonts w:eastAsia="Times New Roman" w:cstheme="minorHAnsi"/>
          <w:color w:val="444444"/>
          <w:sz w:val="24"/>
          <w:szCs w:val="24"/>
          <w:lang w:eastAsia="en-GB"/>
        </w:rPr>
      </w:pPr>
    </w:p>
    <w:p w:rsidR="000D0472" w:rsidRPr="000D0472" w:rsidRDefault="000D0472" w:rsidP="00BB76A8">
      <w:pPr>
        <w:shd w:val="clear" w:color="auto" w:fill="FFFFFF"/>
        <w:spacing w:after="0" w:line="240" w:lineRule="auto"/>
        <w:textAlignment w:val="baseline"/>
        <w:rPr>
          <w:rFonts w:eastAsia="Times New Roman" w:cstheme="minorHAnsi"/>
          <w:b/>
          <w:color w:val="444444"/>
          <w:sz w:val="24"/>
          <w:szCs w:val="24"/>
          <w:lang w:eastAsia="en-GB"/>
        </w:rPr>
      </w:pPr>
      <w:r>
        <w:rPr>
          <w:rFonts w:eastAsia="Times New Roman" w:cstheme="minorHAnsi"/>
          <w:b/>
          <w:color w:val="444444"/>
          <w:sz w:val="24"/>
          <w:szCs w:val="24"/>
          <w:lang w:eastAsia="en-GB"/>
        </w:rPr>
        <w:t>Please see attached for the school curriculum overview for Year 2019-2020.</w:t>
      </w:r>
    </w:p>
    <w:p w:rsidR="000D0472" w:rsidRDefault="000D0472" w:rsidP="00BB76A8">
      <w:pPr>
        <w:shd w:val="clear" w:color="auto" w:fill="FFFFFF"/>
        <w:spacing w:after="0" w:line="240" w:lineRule="auto"/>
        <w:textAlignment w:val="baseline"/>
        <w:rPr>
          <w:rFonts w:eastAsia="Times New Roman" w:cstheme="minorHAnsi"/>
          <w:color w:val="444444"/>
          <w:sz w:val="24"/>
          <w:szCs w:val="24"/>
          <w:lang w:eastAsia="en-GB"/>
        </w:rPr>
      </w:pPr>
    </w:p>
    <w:p w:rsidR="000D0472" w:rsidRPr="00BB76A8" w:rsidRDefault="000D0472" w:rsidP="00BB76A8">
      <w:pPr>
        <w:shd w:val="clear" w:color="auto" w:fill="FFFFFF"/>
        <w:spacing w:after="0" w:line="240" w:lineRule="auto"/>
        <w:textAlignment w:val="baseline"/>
        <w:rPr>
          <w:rFonts w:eastAsia="Times New Roman" w:cstheme="minorHAnsi"/>
          <w:color w:val="444444"/>
          <w:sz w:val="24"/>
          <w:szCs w:val="24"/>
          <w:lang w:eastAsia="en-GB"/>
        </w:rPr>
      </w:pPr>
    </w:p>
    <w:p w:rsidR="00BB76A8" w:rsidRPr="00BB76A8" w:rsidRDefault="00BB76A8" w:rsidP="00BB76A8">
      <w:pPr>
        <w:shd w:val="clear" w:color="auto" w:fill="FFFFFF"/>
        <w:spacing w:after="0" w:line="240" w:lineRule="auto"/>
        <w:textAlignment w:val="baseline"/>
        <w:rPr>
          <w:rFonts w:eastAsia="Times New Roman" w:cstheme="minorHAnsi"/>
          <w:color w:val="444444"/>
          <w:sz w:val="21"/>
          <w:szCs w:val="21"/>
          <w:lang w:eastAsia="en-GB"/>
        </w:rPr>
      </w:pPr>
    </w:p>
    <w:p w:rsidR="00BB76A8" w:rsidRPr="00BB76A8" w:rsidRDefault="00BB76A8" w:rsidP="00BB76A8">
      <w:pPr>
        <w:shd w:val="clear" w:color="auto" w:fill="FFFFFF"/>
        <w:spacing w:after="0" w:line="240" w:lineRule="auto"/>
        <w:textAlignment w:val="baseline"/>
        <w:rPr>
          <w:rFonts w:eastAsia="Times New Roman" w:cstheme="minorHAnsi"/>
          <w:color w:val="444444"/>
          <w:sz w:val="21"/>
          <w:szCs w:val="21"/>
          <w:lang w:eastAsia="en-GB"/>
        </w:rPr>
      </w:pPr>
    </w:p>
    <w:p w:rsidR="001915CC" w:rsidRPr="00886407" w:rsidRDefault="001915CC" w:rsidP="000E3448">
      <w:pPr>
        <w:rPr>
          <w:b/>
          <w:sz w:val="24"/>
          <w:szCs w:val="24"/>
        </w:rPr>
      </w:pPr>
    </w:p>
    <w:sectPr w:rsidR="001915CC" w:rsidRPr="008864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F01C8"/>
    <w:multiLevelType w:val="hybridMultilevel"/>
    <w:tmpl w:val="FED6D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B230F"/>
    <w:multiLevelType w:val="hybridMultilevel"/>
    <w:tmpl w:val="46127132"/>
    <w:lvl w:ilvl="0" w:tplc="674A19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97D55"/>
    <w:multiLevelType w:val="multilevel"/>
    <w:tmpl w:val="FCF87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48"/>
    <w:rsid w:val="000D0472"/>
    <w:rsid w:val="000E3448"/>
    <w:rsid w:val="001915CC"/>
    <w:rsid w:val="0031016A"/>
    <w:rsid w:val="00690117"/>
    <w:rsid w:val="007A16B2"/>
    <w:rsid w:val="00886407"/>
    <w:rsid w:val="00A127D6"/>
    <w:rsid w:val="00A52A1C"/>
    <w:rsid w:val="00BB76A8"/>
    <w:rsid w:val="00E21FB3"/>
    <w:rsid w:val="00E3510D"/>
    <w:rsid w:val="00ED62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3DF3"/>
  <w15:chartTrackingRefBased/>
  <w15:docId w15:val="{A7E16CA7-D27D-4716-AC2C-EF6FFD8A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Seven Fields Primary School</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G Jones</dc:creator>
  <cp:keywords/>
  <dc:description/>
  <cp:lastModifiedBy>Mrs G Jones</cp:lastModifiedBy>
  <cp:revision>2</cp:revision>
  <cp:lastPrinted>2019-09-13T07:04:00Z</cp:lastPrinted>
  <dcterms:created xsi:type="dcterms:W3CDTF">2019-09-13T07:04:00Z</dcterms:created>
  <dcterms:modified xsi:type="dcterms:W3CDTF">2019-09-13T07:04:00Z</dcterms:modified>
</cp:coreProperties>
</file>