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jc w:val="center"/>
        <w:rPr>
          <w:b w:val="1"/>
          <w:color w:val="0b0c0c"/>
          <w:u w:val="single"/>
        </w:rPr>
      </w:pPr>
      <w:r w:rsidDel="00000000" w:rsidR="00000000" w:rsidRPr="00000000">
        <w:rPr>
          <w:b w:val="1"/>
          <w:color w:val="0b0c0c"/>
          <w:u w:val="single"/>
          <w:rtl w:val="0"/>
        </w:rPr>
        <w:t xml:space="preserve">Behaviour Policy Annex - Covid-19 September 2020</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b w:val="1"/>
          <w:color w:val="0b0c0c"/>
        </w:rPr>
      </w:pPr>
      <w:r w:rsidDel="00000000" w:rsidR="00000000" w:rsidRPr="00000000">
        <w:rPr>
          <w:b w:val="1"/>
          <w:color w:val="0b0c0c"/>
          <w:rtl w:val="0"/>
        </w:rPr>
        <w:t xml:space="preserve">Behaviour Principles</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color w:val="0b0c0c"/>
          <w:rtl w:val="0"/>
        </w:rPr>
        <w:t xml:space="preserve">In light of the need for children to behave differently and to follow specific rules on their return to school during the Covid-19 epidemic, this amendment to the Behaviour Policy outlines specific changes to guidance that pupils will have to follow. Our sole guiding principle when making any changes or adjustments to policy is to be able to keep all of our children, families and staff safe and place their wellbeing at the forefront of everything we do. </w:t>
      </w:r>
      <w:r w:rsidDel="00000000" w:rsidR="00000000" w:rsidRPr="00000000">
        <w:rPr>
          <w:color w:val="0b0c0c"/>
          <w:u w:val="single"/>
          <w:rtl w:val="0"/>
        </w:rPr>
        <w:t xml:space="preserve">These amendments will need to be communicated to pupils, parents and staff.</w:t>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b w:val="1"/>
          <w:color w:val="0b0c0c"/>
        </w:rPr>
      </w:pPr>
      <w:r w:rsidDel="00000000" w:rsidR="00000000" w:rsidRPr="00000000">
        <w:rPr>
          <w:b w:val="1"/>
          <w:color w:val="0b0c0c"/>
          <w:rtl w:val="0"/>
        </w:rPr>
        <w:t xml:space="preserve">Behaviour Expectations:</w:t>
      </w:r>
    </w:p>
    <w:p w:rsidR="00000000" w:rsidDel="00000000" w:rsidP="00000000" w:rsidRDefault="00000000" w:rsidRPr="00000000" w14:paraId="00000005">
      <w:pPr>
        <w:numPr>
          <w:ilvl w:val="0"/>
          <w:numId w:val="4"/>
        </w:numPr>
        <w:pBdr>
          <w:top w:color="auto" w:space="0" w:sz="0" w:val="none"/>
          <w:bottom w:color="auto" w:space="0" w:sz="0" w:val="none"/>
          <w:right w:color="auto" w:space="0" w:sz="0" w:val="none"/>
          <w:between w:color="auto" w:space="0" w:sz="0" w:val="none"/>
        </w:pBdr>
        <w:spacing w:after="0" w:afterAutospacing="0" w:lineRule="auto"/>
        <w:ind w:left="720" w:hanging="360"/>
        <w:rPr>
          <w:sz w:val="22"/>
          <w:szCs w:val="22"/>
        </w:rPr>
      </w:pPr>
      <w:r w:rsidDel="00000000" w:rsidR="00000000" w:rsidRPr="00000000">
        <w:rPr>
          <w:color w:val="0b0c0c"/>
          <w:rtl w:val="0"/>
        </w:rPr>
        <w:t xml:space="preserve">amended expectations about breaks or play times, including where children may or may not play</w:t>
      </w:r>
    </w:p>
    <w:p w:rsidR="00000000" w:rsidDel="00000000" w:rsidP="00000000" w:rsidRDefault="00000000" w:rsidRPr="00000000" w14:paraId="00000006">
      <w:pPr>
        <w:numPr>
          <w:ilvl w:val="0"/>
          <w:numId w:val="4"/>
        </w:numPr>
        <w:pBdr>
          <w:top w:color="auto" w:space="0" w:sz="0" w:val="none"/>
          <w:bottom w:color="auto" w:space="0" w:sz="0" w:val="none"/>
          <w:right w:color="auto" w:space="0" w:sz="0" w:val="none"/>
          <w:between w:color="auto" w:space="0" w:sz="0" w:val="none"/>
        </w:pBdr>
        <w:spacing w:after="0" w:afterAutospacing="0" w:lineRule="auto"/>
        <w:ind w:left="720" w:hanging="360"/>
        <w:rPr>
          <w:sz w:val="22"/>
          <w:szCs w:val="22"/>
        </w:rPr>
      </w:pPr>
      <w:r w:rsidDel="00000000" w:rsidR="00000000" w:rsidRPr="00000000">
        <w:rPr>
          <w:color w:val="0b0c0c"/>
          <w:rtl w:val="0"/>
        </w:rPr>
        <w:t xml:space="preserve">clear rules about coughing or spitting at or towards any other person – </w:t>
      </w:r>
      <w:r w:rsidDel="00000000" w:rsidR="00000000" w:rsidRPr="00000000">
        <w:rPr>
          <w:b w:val="1"/>
          <w:color w:val="0b0c0c"/>
          <w:rtl w:val="0"/>
        </w:rPr>
        <w:t xml:space="preserve">this could lead to exclusion</w:t>
      </w:r>
      <w:r w:rsidDel="00000000" w:rsidR="00000000" w:rsidRPr="00000000">
        <w:rPr>
          <w:color w:val="0b0c0c"/>
          <w:rtl w:val="0"/>
        </w:rPr>
        <w:t xml:space="preserve"> </w:t>
      </w:r>
      <w:r w:rsidDel="00000000" w:rsidR="00000000" w:rsidRPr="00000000">
        <w:rPr>
          <w:b w:val="1"/>
          <w:color w:val="0b0c0c"/>
          <w:rtl w:val="0"/>
        </w:rPr>
        <w:t xml:space="preserve">at the discretion of the Head Teacher</w:t>
      </w:r>
    </w:p>
    <w:p w:rsidR="00000000" w:rsidDel="00000000" w:rsidP="00000000" w:rsidRDefault="00000000" w:rsidRPr="00000000" w14:paraId="00000007">
      <w:pPr>
        <w:numPr>
          <w:ilvl w:val="0"/>
          <w:numId w:val="4"/>
        </w:numPr>
        <w:pBdr>
          <w:top w:color="auto" w:space="0" w:sz="0" w:val="none"/>
          <w:bottom w:color="auto" w:space="0" w:sz="0" w:val="none"/>
          <w:right w:color="auto" w:space="0" w:sz="0" w:val="none"/>
          <w:between w:color="auto" w:space="0" w:sz="0" w:val="none"/>
        </w:pBdr>
        <w:spacing w:after="0" w:afterAutospacing="0" w:lineRule="auto"/>
        <w:ind w:left="720" w:hanging="360"/>
        <w:rPr>
          <w:sz w:val="22"/>
          <w:szCs w:val="22"/>
        </w:rPr>
      </w:pPr>
      <w:r w:rsidDel="00000000" w:rsidR="00000000" w:rsidRPr="00000000">
        <w:rPr>
          <w:color w:val="0b0c0c"/>
          <w:rtl w:val="0"/>
        </w:rPr>
        <w:t xml:space="preserve">rewards and sanction system where appropriate if changed from main body of policy</w:t>
      </w:r>
    </w:p>
    <w:p w:rsidR="00000000" w:rsidDel="00000000" w:rsidP="00000000" w:rsidRDefault="00000000" w:rsidRPr="00000000" w14:paraId="00000008">
      <w:pPr>
        <w:numPr>
          <w:ilvl w:val="0"/>
          <w:numId w:val="4"/>
        </w:numPr>
        <w:pBdr>
          <w:top w:color="auto" w:space="0" w:sz="0" w:val="none"/>
          <w:bottom w:color="auto" w:space="0" w:sz="0" w:val="none"/>
          <w:right w:color="auto" w:space="0" w:sz="0" w:val="none"/>
          <w:between w:color="auto" w:space="0" w:sz="0" w:val="none"/>
        </w:pBdr>
        <w:spacing w:after="300" w:lineRule="auto"/>
        <w:ind w:left="720" w:hanging="360"/>
        <w:rPr>
          <w:sz w:val="22"/>
          <w:szCs w:val="22"/>
        </w:rPr>
      </w:pPr>
      <w:r w:rsidDel="00000000" w:rsidR="00000000" w:rsidRPr="00000000">
        <w:rPr>
          <w:color w:val="0b0c0c"/>
          <w:rtl w:val="0"/>
        </w:rPr>
        <w:t xml:space="preserve">clear rules for pupils at home about conduct in relation to remote education​​​​​​​</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b w:val="1"/>
          <w:color w:val="0b0c0c"/>
        </w:rPr>
      </w:pPr>
      <w:r w:rsidDel="00000000" w:rsidR="00000000" w:rsidRPr="00000000">
        <w:rPr>
          <w:b w:val="1"/>
          <w:color w:val="0b0c0c"/>
          <w:rtl w:val="0"/>
        </w:rPr>
        <w:t xml:space="preserve">School Routines and Procedures:</w:t>
      </w:r>
    </w:p>
    <w:p w:rsidR="00000000" w:rsidDel="00000000" w:rsidP="00000000" w:rsidRDefault="00000000" w:rsidRPr="00000000" w14:paraId="0000000A">
      <w:pPr>
        <w:numPr>
          <w:ilvl w:val="0"/>
          <w:numId w:val="7"/>
        </w:numPr>
        <w:pBdr>
          <w:top w:color="auto" w:space="0" w:sz="0" w:val="none"/>
          <w:bottom w:color="auto" w:space="0" w:sz="0" w:val="none"/>
          <w:right w:color="auto" w:space="0" w:sz="0" w:val="none"/>
          <w:between w:color="auto" w:space="0" w:sz="0" w:val="none"/>
        </w:pBdr>
        <w:spacing w:after="0" w:afterAutospacing="0" w:lineRule="auto"/>
        <w:ind w:left="720" w:hanging="360"/>
        <w:rPr>
          <w:sz w:val="22"/>
          <w:szCs w:val="22"/>
        </w:rPr>
      </w:pPr>
      <w:r w:rsidDel="00000000" w:rsidR="00000000" w:rsidRPr="00000000">
        <w:rPr>
          <w:color w:val="0b0c0c"/>
          <w:rtl w:val="0"/>
        </w:rPr>
        <w:t xml:space="preserve">following any altered routines for arrival or departure</w:t>
      </w:r>
    </w:p>
    <w:p w:rsidR="00000000" w:rsidDel="00000000" w:rsidP="00000000" w:rsidRDefault="00000000" w:rsidRPr="00000000" w14:paraId="0000000B">
      <w:pPr>
        <w:numPr>
          <w:ilvl w:val="0"/>
          <w:numId w:val="7"/>
        </w:numPr>
        <w:pBdr>
          <w:top w:color="auto" w:space="0" w:sz="0" w:val="none"/>
          <w:bottom w:color="auto" w:space="0" w:sz="0" w:val="none"/>
          <w:right w:color="auto" w:space="0" w:sz="0" w:val="none"/>
          <w:between w:color="auto" w:space="0" w:sz="0" w:val="none"/>
        </w:pBdr>
        <w:spacing w:after="0" w:afterAutospacing="0" w:lineRule="auto"/>
        <w:ind w:left="720" w:hanging="360"/>
        <w:rPr>
          <w:sz w:val="22"/>
          <w:szCs w:val="22"/>
        </w:rPr>
      </w:pPr>
      <w:r w:rsidDel="00000000" w:rsidR="00000000" w:rsidRPr="00000000">
        <w:rPr>
          <w:color w:val="0b0c0c"/>
          <w:rtl w:val="0"/>
        </w:rPr>
        <w:t xml:space="preserve">following instructions on how pupils can socialise with at school</w:t>
      </w:r>
    </w:p>
    <w:p w:rsidR="00000000" w:rsidDel="00000000" w:rsidP="00000000" w:rsidRDefault="00000000" w:rsidRPr="00000000" w14:paraId="0000000C">
      <w:pPr>
        <w:numPr>
          <w:ilvl w:val="0"/>
          <w:numId w:val="7"/>
        </w:numPr>
        <w:pBdr>
          <w:top w:color="auto" w:space="0" w:sz="0" w:val="none"/>
          <w:bottom w:color="auto" w:space="0" w:sz="0" w:val="none"/>
          <w:right w:color="auto" w:space="0" w:sz="0" w:val="none"/>
          <w:between w:color="auto" w:space="0" w:sz="0" w:val="none"/>
        </w:pBdr>
        <w:spacing w:after="0" w:afterAutospacing="0" w:lineRule="auto"/>
        <w:ind w:left="720" w:hanging="360"/>
        <w:rPr>
          <w:sz w:val="22"/>
          <w:szCs w:val="22"/>
        </w:rPr>
      </w:pPr>
      <w:r w:rsidDel="00000000" w:rsidR="00000000" w:rsidRPr="00000000">
        <w:rPr>
          <w:color w:val="0b0c0c"/>
          <w:rtl w:val="0"/>
        </w:rPr>
        <w:t xml:space="preserve">moving around the school as per specific instructions (for example, one-way systems, out of bounds areas, queuing, one person only in the toilets)</w:t>
      </w:r>
    </w:p>
    <w:p w:rsidR="00000000" w:rsidDel="00000000" w:rsidP="00000000" w:rsidRDefault="00000000" w:rsidRPr="00000000" w14:paraId="0000000D">
      <w:pPr>
        <w:numPr>
          <w:ilvl w:val="0"/>
          <w:numId w:val="7"/>
        </w:numPr>
        <w:pBdr>
          <w:top w:color="auto" w:space="0" w:sz="0" w:val="none"/>
          <w:bottom w:color="auto" w:space="0" w:sz="0" w:val="none"/>
          <w:right w:color="auto" w:space="0" w:sz="0" w:val="none"/>
          <w:between w:color="auto" w:space="0" w:sz="0" w:val="none"/>
        </w:pBdr>
        <w:spacing w:after="0" w:afterAutospacing="0" w:lineRule="auto"/>
        <w:ind w:left="720" w:hanging="360"/>
        <w:rPr>
          <w:sz w:val="22"/>
          <w:szCs w:val="22"/>
        </w:rPr>
      </w:pPr>
      <w:r w:rsidDel="00000000" w:rsidR="00000000" w:rsidRPr="00000000">
        <w:rPr>
          <w:color w:val="0b0c0c"/>
          <w:rtl w:val="0"/>
        </w:rPr>
        <w:t xml:space="preserve">rules about sharing any equipment or other items including drinking bottles</w:t>
      </w:r>
    </w:p>
    <w:p w:rsidR="00000000" w:rsidDel="00000000" w:rsidP="00000000" w:rsidRDefault="00000000" w:rsidRPr="00000000" w14:paraId="0000000E">
      <w:pPr>
        <w:numPr>
          <w:ilvl w:val="0"/>
          <w:numId w:val="7"/>
        </w:numPr>
        <w:pBdr>
          <w:top w:color="auto" w:space="0" w:sz="0" w:val="none"/>
          <w:bottom w:color="auto" w:space="0" w:sz="0" w:val="none"/>
          <w:right w:color="auto" w:space="0" w:sz="0" w:val="none"/>
          <w:between w:color="auto" w:space="0" w:sz="0" w:val="none"/>
        </w:pBdr>
        <w:spacing w:after="300" w:lineRule="auto"/>
        <w:ind w:left="720" w:hanging="360"/>
        <w:rPr>
          <w:sz w:val="22"/>
          <w:szCs w:val="22"/>
        </w:rPr>
      </w:pPr>
      <w:r w:rsidDel="00000000" w:rsidR="00000000" w:rsidRPr="00000000">
        <w:rPr>
          <w:color w:val="0b0c0c"/>
          <w:rtl w:val="0"/>
        </w:rPr>
        <w:t xml:space="preserve">use of toilets</w:t>
      </w: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rPr>
      </w:pPr>
      <w:r w:rsidDel="00000000" w:rsidR="00000000" w:rsidRPr="00000000">
        <w:rPr>
          <w:b w:val="1"/>
          <w:color w:val="0b0c0c"/>
          <w:rtl w:val="0"/>
        </w:rPr>
        <w:t xml:space="preserve">Hygiene and Health Expectations:</w:t>
      </w:r>
      <w:r w:rsidDel="00000000" w:rsidR="00000000" w:rsidRPr="00000000">
        <w:rPr>
          <w:rFonts w:ascii="Calibri" w:cs="Calibri" w:eastAsia="Calibri" w:hAnsi="Calibri"/>
          <w:rtl w:val="0"/>
        </w:rPr>
        <w:t xml:space="preserve"> </w:t>
      </w:r>
    </w:p>
    <w:p w:rsidR="00000000" w:rsidDel="00000000" w:rsidP="00000000" w:rsidRDefault="00000000" w:rsidRPr="00000000" w14:paraId="00000010">
      <w:pPr>
        <w:numPr>
          <w:ilvl w:val="0"/>
          <w:numId w:val="8"/>
        </w:numPr>
        <w:pBdr>
          <w:top w:color="auto" w:space="0" w:sz="0" w:val="none"/>
          <w:bottom w:color="auto" w:space="0" w:sz="0" w:val="none"/>
          <w:right w:color="auto" w:space="0" w:sz="0" w:val="none"/>
          <w:between w:color="auto" w:space="0" w:sz="0" w:val="none"/>
        </w:pBdr>
        <w:spacing w:after="0" w:afterAutospacing="0" w:lineRule="auto"/>
        <w:ind w:left="720" w:hanging="360"/>
        <w:rPr>
          <w:sz w:val="22"/>
          <w:szCs w:val="22"/>
        </w:rPr>
      </w:pPr>
      <w:r w:rsidDel="00000000" w:rsidR="00000000" w:rsidRPr="00000000">
        <w:rPr>
          <w:color w:val="0b0c0c"/>
          <w:rtl w:val="0"/>
        </w:rPr>
        <w:t xml:space="preserve">following school instructions on hygiene, such as hand washing and sanitising</w:t>
      </w:r>
    </w:p>
    <w:p w:rsidR="00000000" w:rsidDel="00000000" w:rsidP="00000000" w:rsidRDefault="00000000" w:rsidRPr="00000000" w14:paraId="00000011">
      <w:pPr>
        <w:numPr>
          <w:ilvl w:val="0"/>
          <w:numId w:val="8"/>
        </w:numPr>
        <w:pBdr>
          <w:top w:color="auto" w:space="0" w:sz="0" w:val="none"/>
          <w:bottom w:color="auto" w:space="0" w:sz="0" w:val="none"/>
          <w:right w:color="auto" w:space="0" w:sz="0" w:val="none"/>
          <w:between w:color="auto" w:space="0" w:sz="0" w:val="none"/>
        </w:pBdr>
        <w:spacing w:after="0" w:afterAutospacing="0" w:lineRule="auto"/>
        <w:ind w:left="720" w:hanging="360"/>
        <w:rPr>
          <w:sz w:val="22"/>
          <w:szCs w:val="22"/>
        </w:rPr>
      </w:pPr>
      <w:r w:rsidDel="00000000" w:rsidR="00000000" w:rsidRPr="00000000">
        <w:rPr>
          <w:color w:val="0b0c0c"/>
          <w:rtl w:val="0"/>
        </w:rPr>
        <w:t xml:space="preserve">high expectations about sneezing, coughing, tissues and disposal (re-enforce </w:t>
      </w:r>
      <w:r w:rsidDel="00000000" w:rsidR="00000000" w:rsidRPr="00000000">
        <w:rPr>
          <w:b w:val="1"/>
          <w:color w:val="0b0c0c"/>
          <w:rtl w:val="0"/>
        </w:rPr>
        <w:t xml:space="preserve">‘catch it, bin it, kill it’</w:t>
      </w:r>
      <w:r w:rsidDel="00000000" w:rsidR="00000000" w:rsidRPr="00000000">
        <w:rPr>
          <w:color w:val="0b0c0c"/>
          <w:rtl w:val="0"/>
        </w:rPr>
        <w:t xml:space="preserve">) and avoiding touching your mouth, nose and eyes with hands</w:t>
      </w:r>
    </w:p>
    <w:p w:rsidR="00000000" w:rsidDel="00000000" w:rsidP="00000000" w:rsidRDefault="00000000" w:rsidRPr="00000000" w14:paraId="00000012">
      <w:pPr>
        <w:numPr>
          <w:ilvl w:val="0"/>
          <w:numId w:val="8"/>
        </w:numPr>
        <w:pBdr>
          <w:top w:color="auto" w:space="0" w:sz="0" w:val="none"/>
          <w:bottom w:color="auto" w:space="0" w:sz="0" w:val="none"/>
          <w:right w:color="auto" w:space="0" w:sz="0" w:val="none"/>
          <w:between w:color="auto" w:space="0" w:sz="0" w:val="none"/>
        </w:pBdr>
        <w:spacing w:after="300" w:lineRule="auto"/>
        <w:ind w:left="720" w:hanging="360"/>
        <w:rPr>
          <w:sz w:val="22"/>
          <w:szCs w:val="22"/>
        </w:rPr>
      </w:pPr>
      <w:r w:rsidDel="00000000" w:rsidR="00000000" w:rsidRPr="00000000">
        <w:rPr>
          <w:color w:val="0b0c0c"/>
          <w:rtl w:val="0"/>
        </w:rPr>
        <w:t xml:space="preserve">tell an adult if you are experiencing symptoms of coronavirus</w:t>
      </w:r>
    </w:p>
    <w:p w:rsidR="00000000" w:rsidDel="00000000" w:rsidP="00000000" w:rsidRDefault="00000000" w:rsidRPr="00000000" w14:paraId="00000013">
      <w:pPr>
        <w:spacing w:after="240" w:before="240" w:lineRule="auto"/>
        <w:jc w:val="both"/>
        <w:rPr>
          <w:b w:val="1"/>
          <w:u w:val="single"/>
        </w:rPr>
      </w:pPr>
      <w:r w:rsidDel="00000000" w:rsidR="00000000" w:rsidRPr="00000000">
        <w:rPr>
          <w:b w:val="1"/>
          <w:u w:val="single"/>
          <w:rtl w:val="0"/>
        </w:rPr>
        <w:t xml:space="preserve">Behaviour in school</w:t>
      </w:r>
    </w:p>
    <w:p w:rsidR="00000000" w:rsidDel="00000000" w:rsidP="00000000" w:rsidRDefault="00000000" w:rsidRPr="00000000" w14:paraId="00000014">
      <w:pPr>
        <w:spacing w:after="240" w:before="240" w:lineRule="auto"/>
        <w:jc w:val="both"/>
        <w:rPr/>
      </w:pPr>
      <w:r w:rsidDel="00000000" w:rsidR="00000000" w:rsidRPr="00000000">
        <w:rPr>
          <w:rtl w:val="0"/>
        </w:rPr>
        <w:t xml:space="preserve">If a child’s behaviour is deemed high risk, for example, refusing to adhere to safety measures, such as, hand washing, social distancing, remaining in their pods or deliberate behaviours that put themselves or others at risk, such as spitting or deliberately coughing at people. The following sanctions and disciplinary procedures could be used:</w:t>
      </w:r>
    </w:p>
    <w:p w:rsidR="00000000" w:rsidDel="00000000" w:rsidP="00000000" w:rsidRDefault="00000000" w:rsidRPr="00000000" w14:paraId="00000015">
      <w:pPr>
        <w:numPr>
          <w:ilvl w:val="0"/>
          <w:numId w:val="5"/>
        </w:numPr>
        <w:spacing w:after="240" w:before="240" w:lineRule="auto"/>
        <w:ind w:left="720" w:hanging="360"/>
        <w:jc w:val="both"/>
        <w:rPr>
          <w:u w:val="none"/>
        </w:rPr>
      </w:pPr>
      <w:r w:rsidDel="00000000" w:rsidR="00000000" w:rsidRPr="00000000">
        <w:rPr>
          <w:rtl w:val="0"/>
        </w:rPr>
        <w:t xml:space="preserve">Conversation(s) with pupil(s) which could include a verbal warning, moving seats if logistically possible and other behaviour management strategies in line with our current behaviour policy.</w:t>
      </w:r>
    </w:p>
    <w:p w:rsidR="00000000" w:rsidDel="00000000" w:rsidP="00000000" w:rsidRDefault="00000000" w:rsidRPr="00000000" w14:paraId="00000016">
      <w:pPr>
        <w:spacing w:after="240" w:before="240" w:lineRule="auto"/>
        <w:jc w:val="both"/>
        <w:rPr/>
      </w:pPr>
      <w:r w:rsidDel="00000000" w:rsidR="00000000" w:rsidRPr="00000000">
        <w:rPr>
          <w:rtl w:val="0"/>
        </w:rPr>
        <w:t xml:space="preserve">Once all appropriate behaviour management strategies have been exhausted, contact should be made with the pupil's parent/carer.</w:t>
      </w:r>
    </w:p>
    <w:p w:rsidR="00000000" w:rsidDel="00000000" w:rsidP="00000000" w:rsidRDefault="00000000" w:rsidRPr="00000000" w14:paraId="00000017">
      <w:pPr>
        <w:spacing w:after="240" w:before="240" w:lineRule="auto"/>
        <w:jc w:val="both"/>
        <w:rPr/>
      </w:pPr>
      <w:r w:rsidDel="00000000" w:rsidR="00000000" w:rsidRPr="00000000">
        <w:rPr>
          <w:rtl w:val="0"/>
        </w:rPr>
        <w:t xml:space="preserve">If the health and safety of other pupils and staff members are put at risk by the pupils not adhering to social distancing measures, then the parent/carer will be expected to collect the pupil and a fixed term exclusion will be applied in line with Exclusion guidance.</w:t>
      </w:r>
    </w:p>
    <w:p w:rsidR="00000000" w:rsidDel="00000000" w:rsidP="00000000" w:rsidRDefault="00000000" w:rsidRPr="00000000" w14:paraId="00000018">
      <w:pPr>
        <w:spacing w:after="240" w:before="240" w:lineRule="auto"/>
        <w:jc w:val="both"/>
        <w:rPr>
          <w:b w:val="1"/>
          <w:u w:val="single"/>
        </w:rPr>
      </w:pPr>
      <w:r w:rsidDel="00000000" w:rsidR="00000000" w:rsidRPr="00000000">
        <w:rPr>
          <w:b w:val="1"/>
          <w:u w:val="single"/>
          <w:rtl w:val="0"/>
        </w:rPr>
        <w:t xml:space="preserve">Pupils with Special Educational Needs</w:t>
      </w:r>
    </w:p>
    <w:p w:rsidR="00000000" w:rsidDel="00000000" w:rsidP="00000000" w:rsidRDefault="00000000" w:rsidRPr="00000000" w14:paraId="00000019">
      <w:pPr>
        <w:spacing w:after="240" w:before="240" w:lineRule="auto"/>
        <w:jc w:val="both"/>
        <w:rPr/>
      </w:pPr>
      <w:r w:rsidDel="00000000" w:rsidR="00000000" w:rsidRPr="00000000">
        <w:rPr>
          <w:rtl w:val="0"/>
        </w:rPr>
        <w:t xml:space="preserve">School acknowledges that children will have had a range of different experiences during the lockdown period which may have an impact on their behaviour presentation upon return to school. Some may present with frustration as a result of being isolated from friends or having missed a significant event or experience; e.g. exams, school trip, etc. Others may have experienced bereavement or loss or another, real or perceived, traumatic episode. For many, the process of re-engagement with learning and the school community, under unusual circumstances, may require some additional input and encouragement.</w:t>
      </w:r>
    </w:p>
    <w:p w:rsidR="00000000" w:rsidDel="00000000" w:rsidP="00000000" w:rsidRDefault="00000000" w:rsidRPr="00000000" w14:paraId="0000001A">
      <w:pPr>
        <w:spacing w:after="240" w:before="240" w:lineRule="auto"/>
        <w:jc w:val="both"/>
        <w:rPr/>
      </w:pPr>
      <w:r w:rsidDel="00000000" w:rsidR="00000000" w:rsidRPr="00000000">
        <w:rPr>
          <w:rtl w:val="0"/>
        </w:rPr>
        <w:t xml:space="preserve">As a result of these varied experiences children may present with behaviour that is not usual, this may include;</w:t>
      </w:r>
    </w:p>
    <w:p w:rsidR="00000000" w:rsidDel="00000000" w:rsidP="00000000" w:rsidRDefault="00000000" w:rsidRPr="00000000" w14:paraId="0000001B">
      <w:pPr>
        <w:spacing w:after="240" w:before="240" w:lineRule="auto"/>
        <w:jc w:val="both"/>
        <w:rPr/>
      </w:pPr>
      <w:r w:rsidDel="00000000" w:rsidR="00000000" w:rsidRPr="00000000">
        <w:rPr>
          <w:rtl w:val="0"/>
        </w:rPr>
        <w:t xml:space="preserve"> Anxiety; lack of confidence</w:t>
      </w:r>
    </w:p>
    <w:p w:rsidR="00000000" w:rsidDel="00000000" w:rsidP="00000000" w:rsidRDefault="00000000" w:rsidRPr="00000000" w14:paraId="0000001C">
      <w:pPr>
        <w:spacing w:after="240" w:before="240" w:lineRule="auto"/>
        <w:jc w:val="both"/>
        <w:rPr/>
      </w:pPr>
      <w:r w:rsidDel="00000000" w:rsidR="00000000" w:rsidRPr="00000000">
        <w:rPr>
          <w:rtl w:val="0"/>
        </w:rPr>
        <w:t xml:space="preserve">Challenging behaviour; fight or flight response</w:t>
      </w:r>
    </w:p>
    <w:p w:rsidR="00000000" w:rsidDel="00000000" w:rsidP="00000000" w:rsidRDefault="00000000" w:rsidRPr="00000000" w14:paraId="0000001D">
      <w:pPr>
        <w:spacing w:after="240" w:before="240" w:lineRule="auto"/>
        <w:jc w:val="both"/>
        <w:rPr/>
      </w:pPr>
      <w:r w:rsidDel="00000000" w:rsidR="00000000" w:rsidRPr="00000000">
        <w:rPr>
          <w:rtl w:val="0"/>
        </w:rPr>
        <w:t xml:space="preserve">Anger; shouting, crying</w:t>
      </w:r>
    </w:p>
    <w:p w:rsidR="00000000" w:rsidDel="00000000" w:rsidP="00000000" w:rsidRDefault="00000000" w:rsidRPr="00000000" w14:paraId="0000001E">
      <w:pPr>
        <w:spacing w:after="240" w:before="240" w:lineRule="auto"/>
        <w:jc w:val="both"/>
        <w:rPr/>
      </w:pPr>
      <w:r w:rsidDel="00000000" w:rsidR="00000000" w:rsidRPr="00000000">
        <w:rPr>
          <w:rtl w:val="0"/>
        </w:rPr>
        <w:t xml:space="preserve">Hyperactivity and difficulties maintaining attention</w:t>
      </w:r>
    </w:p>
    <w:p w:rsidR="00000000" w:rsidDel="00000000" w:rsidP="00000000" w:rsidRDefault="00000000" w:rsidRPr="00000000" w14:paraId="0000001F">
      <w:pPr>
        <w:spacing w:after="240" w:before="240" w:lineRule="auto"/>
        <w:jc w:val="both"/>
        <w:rPr/>
      </w:pPr>
      <w:r w:rsidDel="00000000" w:rsidR="00000000" w:rsidRPr="00000000">
        <w:rPr>
          <w:rtl w:val="0"/>
        </w:rPr>
        <w:br w:type="textWrapping"/>
        <w:t xml:space="preserve">For some children, including those with attachment concerns or SEN, and especially those with autism, the change in routines and lack of familiarity will require additional adjustment.</w:t>
        <w:br w:type="textWrapping"/>
        <w:t xml:space="preserve">School recognises that behaviour could be a sign that for some individual children there is an unfulfilled need and that the behaviour is communicating that there is a problem. The school will undertake an individual risk assessment for the child and use </w:t>
      </w:r>
      <w:r w:rsidDel="00000000" w:rsidR="00000000" w:rsidRPr="00000000">
        <w:rPr>
          <w:b w:val="1"/>
          <w:i w:val="1"/>
          <w:rtl w:val="0"/>
        </w:rPr>
        <w:t xml:space="preserve">reasonable endeavours </w:t>
      </w:r>
      <w:r w:rsidDel="00000000" w:rsidR="00000000" w:rsidRPr="00000000">
        <w:rPr>
          <w:rtl w:val="0"/>
        </w:rPr>
        <w:t xml:space="preserve">to make the necessary adjustments to reduce the stimulus that may be triggering the challenging response.</w:t>
      </w:r>
    </w:p>
    <w:p w:rsidR="00000000" w:rsidDel="00000000" w:rsidP="00000000" w:rsidRDefault="00000000" w:rsidRPr="00000000" w14:paraId="00000020">
      <w:pPr>
        <w:spacing w:after="240" w:before="240" w:lineRule="auto"/>
        <w:jc w:val="both"/>
        <w:rPr/>
      </w:pPr>
      <w:r w:rsidDel="00000000" w:rsidR="00000000" w:rsidRPr="00000000">
        <w:rPr>
          <w:rtl w:val="0"/>
        </w:rPr>
        <w:t xml:space="preserve">Children with SEN are recognised as being particularly vulnerable and therefore have an urgent need to be re-integrated back into school as soon as reasonably possible. Our school will work closely with parents to implement supportive strategies that will inform an appropriate response. If necessary, schools will seek external support from other agencies such as Educational Psychologists or Early Help.</w:t>
      </w:r>
    </w:p>
    <w:p w:rsidR="00000000" w:rsidDel="00000000" w:rsidP="00000000" w:rsidRDefault="00000000" w:rsidRPr="00000000" w14:paraId="00000021">
      <w:pPr>
        <w:pBdr>
          <w:top w:color="auto" w:space="0" w:sz="0" w:val="none"/>
          <w:bottom w:color="auto" w:space="0" w:sz="0" w:val="none"/>
          <w:right w:color="auto" w:space="0" w:sz="0" w:val="none"/>
          <w:between w:color="auto" w:space="0" w:sz="0" w:val="none"/>
        </w:pBdr>
        <w:spacing w:after="300" w:lineRule="auto"/>
        <w:rPr>
          <w:color w:val="0b0c0c"/>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b w:val="1"/>
          <w:color w:val="201f1e"/>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b w:val="1"/>
          <w:color w:val="0b0c0c"/>
        </w:rPr>
      </w:pPr>
      <w:r w:rsidDel="00000000" w:rsidR="00000000" w:rsidRPr="00000000">
        <w:rPr>
          <w:b w:val="1"/>
          <w:color w:val="201f1e"/>
          <w:rtl w:val="0"/>
        </w:rPr>
        <w:t xml:space="preserve">Mental Health and Emotional Support</w:t>
      </w:r>
      <w:r w:rsidDel="00000000" w:rsidR="00000000" w:rsidRPr="00000000">
        <w:rPr>
          <w:b w:val="1"/>
          <w:color w:val="0b0c0c"/>
          <w:rtl w:val="0"/>
        </w:rPr>
        <w:t xml:space="preserve">:</w:t>
      </w:r>
    </w:p>
    <w:p w:rsidR="00000000" w:rsidDel="00000000" w:rsidP="00000000" w:rsidRDefault="00000000" w:rsidRPr="00000000" w14:paraId="00000024">
      <w:pPr>
        <w:numPr>
          <w:ilvl w:val="0"/>
          <w:numId w:val="1"/>
        </w:numPr>
        <w:pBdr>
          <w:top w:color="auto" w:space="0" w:sz="0" w:val="none"/>
          <w:bottom w:color="auto" w:space="0" w:sz="0" w:val="none"/>
          <w:right w:color="auto" w:space="0" w:sz="0" w:val="none"/>
          <w:between w:color="auto" w:space="0" w:sz="0" w:val="none"/>
        </w:pBdr>
        <w:spacing w:after="0" w:afterAutospacing="0" w:lineRule="auto"/>
        <w:ind w:left="720" w:hanging="360"/>
        <w:rPr>
          <w:sz w:val="22"/>
          <w:szCs w:val="22"/>
        </w:rPr>
      </w:pPr>
      <w:r w:rsidDel="00000000" w:rsidR="00000000" w:rsidRPr="00000000">
        <w:rPr>
          <w:color w:val="0b0c0c"/>
          <w:rtl w:val="0"/>
        </w:rPr>
        <w:t xml:space="preserve">Curriculum changes to support children, e.g. social stories, circle time, PHSE, collective focus</w:t>
      </w:r>
    </w:p>
    <w:p w:rsidR="00000000" w:rsidDel="00000000" w:rsidP="00000000" w:rsidRDefault="00000000" w:rsidRPr="00000000" w14:paraId="00000025">
      <w:pPr>
        <w:numPr>
          <w:ilvl w:val="0"/>
          <w:numId w:val="1"/>
        </w:numPr>
        <w:pBdr>
          <w:top w:color="auto" w:space="0" w:sz="0" w:val="none"/>
          <w:bottom w:color="auto" w:space="0" w:sz="0" w:val="none"/>
          <w:right w:color="auto" w:space="0" w:sz="0" w:val="none"/>
          <w:between w:color="auto" w:space="0" w:sz="0" w:val="none"/>
        </w:pBdr>
        <w:spacing w:after="300" w:lineRule="auto"/>
        <w:ind w:left="720" w:hanging="360"/>
        <w:rPr>
          <w:sz w:val="22"/>
          <w:szCs w:val="22"/>
        </w:rPr>
      </w:pPr>
      <w:r w:rsidDel="00000000" w:rsidR="00000000" w:rsidRPr="00000000">
        <w:rPr>
          <w:color w:val="0b0c0c"/>
          <w:rtl w:val="0"/>
        </w:rPr>
        <w:t xml:space="preserve">Additional support that pupils can access above and beyond classroom provision if required – use of school counselling provision</w:t>
      </w:r>
    </w:p>
    <w:p w:rsidR="00000000" w:rsidDel="00000000" w:rsidP="00000000" w:rsidRDefault="00000000" w:rsidRPr="00000000" w14:paraId="00000026">
      <w:pPr>
        <w:pBdr>
          <w:top w:color="auto" w:space="0" w:sz="0" w:val="none"/>
          <w:bottom w:color="auto" w:space="0" w:sz="0" w:val="none"/>
          <w:right w:color="auto" w:space="0" w:sz="0" w:val="none"/>
          <w:between w:color="auto" w:space="0" w:sz="0" w:val="none"/>
        </w:pBdr>
        <w:spacing w:after="300" w:lineRule="auto"/>
        <w:rPr>
          <w:color w:val="0b0c0c"/>
        </w:rPr>
      </w:pPr>
      <w:r w:rsidDel="00000000" w:rsidR="00000000" w:rsidRPr="00000000">
        <w:rPr>
          <w:color w:val="0b0c0c"/>
          <w:rtl w:val="0"/>
        </w:rPr>
        <w:t xml:space="preserve">The school’s current behaviour policy can be found on the following link. The behaviour policy is still our main policy.</w:t>
      </w:r>
    </w:p>
    <w:p w:rsidR="00000000" w:rsidDel="00000000" w:rsidP="00000000" w:rsidRDefault="00000000" w:rsidRPr="00000000" w14:paraId="00000027">
      <w:pPr>
        <w:shd w:fill="ffffff" w:val="clear"/>
        <w:spacing w:line="422.6086956521739" w:lineRule="auto"/>
        <w:ind w:left="0" w:firstLine="0"/>
        <w:jc w:val="left"/>
        <w:rPr>
          <w:color w:val="0b0c0c"/>
        </w:rPr>
      </w:pPr>
      <w:r w:rsidDel="00000000" w:rsidR="00000000" w:rsidRPr="00000000">
        <w:rPr>
          <w:rtl w:val="0"/>
        </w:rPr>
      </w:r>
    </w:p>
    <w:p w:rsidR="00000000" w:rsidDel="00000000" w:rsidP="00000000" w:rsidRDefault="00000000" w:rsidRPr="00000000" w14:paraId="00000028">
      <w:pPr>
        <w:shd w:fill="ffffff" w:val="clear"/>
        <w:spacing w:line="422.6086956521739" w:lineRule="auto"/>
        <w:ind w:left="0" w:firstLine="0"/>
        <w:jc w:val="center"/>
        <w:rPr>
          <w:rFonts w:ascii="Calibri" w:cs="Calibri" w:eastAsia="Calibri" w:hAnsi="Calibri"/>
          <w:b w:val="1"/>
          <w:color w:val="222222"/>
          <w:sz w:val="24"/>
          <w:szCs w:val="24"/>
          <w:u w:val="single"/>
        </w:rPr>
      </w:pPr>
      <w:r w:rsidDel="00000000" w:rsidR="00000000" w:rsidRPr="00000000">
        <w:rPr>
          <w:rtl w:val="0"/>
        </w:rPr>
      </w:r>
    </w:p>
    <w:p w:rsidR="00000000" w:rsidDel="00000000" w:rsidP="00000000" w:rsidRDefault="00000000" w:rsidRPr="00000000" w14:paraId="00000029">
      <w:pPr>
        <w:shd w:fill="ffffff" w:val="clear"/>
        <w:spacing w:line="422.6086956521739" w:lineRule="auto"/>
        <w:ind w:left="0" w:firstLine="0"/>
        <w:jc w:val="center"/>
        <w:rPr>
          <w:rFonts w:ascii="Calibri" w:cs="Calibri" w:eastAsia="Calibri" w:hAnsi="Calibri"/>
          <w:b w:val="1"/>
          <w:color w:val="222222"/>
          <w:sz w:val="24"/>
          <w:szCs w:val="24"/>
          <w:u w:val="single"/>
        </w:rPr>
      </w:pPr>
      <w:r w:rsidDel="00000000" w:rsidR="00000000" w:rsidRPr="00000000">
        <w:rPr>
          <w:rtl w:val="0"/>
        </w:rPr>
      </w:r>
    </w:p>
    <w:p w:rsidR="00000000" w:rsidDel="00000000" w:rsidP="00000000" w:rsidRDefault="00000000" w:rsidRPr="00000000" w14:paraId="0000002A">
      <w:pPr>
        <w:shd w:fill="ffffff" w:val="clear"/>
        <w:spacing w:line="422.6086956521739" w:lineRule="auto"/>
        <w:ind w:left="0" w:firstLine="0"/>
        <w:jc w:val="center"/>
        <w:rPr>
          <w:rFonts w:ascii="Calibri" w:cs="Calibri" w:eastAsia="Calibri" w:hAnsi="Calibri"/>
          <w:b w:val="1"/>
          <w:color w:val="222222"/>
          <w:sz w:val="24"/>
          <w:szCs w:val="24"/>
          <w:u w:val="single"/>
        </w:rPr>
      </w:pPr>
      <w:r w:rsidDel="00000000" w:rsidR="00000000" w:rsidRPr="00000000">
        <w:rPr>
          <w:rtl w:val="0"/>
        </w:rPr>
      </w:r>
    </w:p>
    <w:p w:rsidR="00000000" w:rsidDel="00000000" w:rsidP="00000000" w:rsidRDefault="00000000" w:rsidRPr="00000000" w14:paraId="0000002B">
      <w:pPr>
        <w:shd w:fill="ffffff" w:val="clear"/>
        <w:spacing w:line="422.6086956521739" w:lineRule="auto"/>
        <w:ind w:left="0" w:firstLine="0"/>
        <w:jc w:val="center"/>
        <w:rPr>
          <w:rFonts w:ascii="Calibri" w:cs="Calibri" w:eastAsia="Calibri" w:hAnsi="Calibri"/>
          <w:b w:val="1"/>
          <w:color w:val="222222"/>
          <w:sz w:val="24"/>
          <w:szCs w:val="24"/>
          <w:u w:val="single"/>
        </w:rPr>
      </w:pPr>
      <w:r w:rsidDel="00000000" w:rsidR="00000000" w:rsidRPr="00000000">
        <w:rPr>
          <w:rtl w:val="0"/>
        </w:rPr>
      </w:r>
    </w:p>
    <w:p w:rsidR="00000000" w:rsidDel="00000000" w:rsidP="00000000" w:rsidRDefault="00000000" w:rsidRPr="00000000" w14:paraId="0000002C">
      <w:pPr>
        <w:shd w:fill="ffffff" w:val="clear"/>
        <w:spacing w:line="422.6086956521739" w:lineRule="auto"/>
        <w:ind w:left="0" w:firstLine="0"/>
        <w:jc w:val="center"/>
        <w:rPr>
          <w:rFonts w:ascii="Calibri" w:cs="Calibri" w:eastAsia="Calibri" w:hAnsi="Calibri"/>
          <w:b w:val="1"/>
          <w:color w:val="222222"/>
          <w:sz w:val="24"/>
          <w:szCs w:val="24"/>
          <w:u w:val="single"/>
        </w:rPr>
      </w:pPr>
      <w:r w:rsidDel="00000000" w:rsidR="00000000" w:rsidRPr="00000000">
        <w:rPr>
          <w:rtl w:val="0"/>
        </w:rPr>
      </w:r>
    </w:p>
    <w:p w:rsidR="00000000" w:rsidDel="00000000" w:rsidP="00000000" w:rsidRDefault="00000000" w:rsidRPr="00000000" w14:paraId="0000002D">
      <w:pPr>
        <w:shd w:fill="ffffff" w:val="clear"/>
        <w:spacing w:line="422.6086956521739" w:lineRule="auto"/>
        <w:ind w:left="0" w:firstLine="0"/>
        <w:jc w:val="center"/>
        <w:rPr>
          <w:rFonts w:ascii="Calibri" w:cs="Calibri" w:eastAsia="Calibri" w:hAnsi="Calibri"/>
          <w:b w:val="1"/>
          <w:color w:val="222222"/>
          <w:sz w:val="24"/>
          <w:szCs w:val="24"/>
          <w:u w:val="single"/>
        </w:rPr>
      </w:pPr>
      <w:r w:rsidDel="00000000" w:rsidR="00000000" w:rsidRPr="00000000">
        <w:rPr>
          <w:rtl w:val="0"/>
        </w:rPr>
      </w:r>
    </w:p>
    <w:p w:rsidR="00000000" w:rsidDel="00000000" w:rsidP="00000000" w:rsidRDefault="00000000" w:rsidRPr="00000000" w14:paraId="0000002E">
      <w:pPr>
        <w:shd w:fill="ffffff" w:val="clear"/>
        <w:spacing w:line="422.6086956521739" w:lineRule="auto"/>
        <w:ind w:left="0" w:firstLine="0"/>
        <w:jc w:val="center"/>
        <w:rPr>
          <w:rFonts w:ascii="Calibri" w:cs="Calibri" w:eastAsia="Calibri" w:hAnsi="Calibri"/>
          <w:b w:val="1"/>
          <w:color w:val="222222"/>
          <w:sz w:val="24"/>
          <w:szCs w:val="24"/>
          <w:u w:val="single"/>
        </w:rPr>
      </w:pPr>
      <w:r w:rsidDel="00000000" w:rsidR="00000000" w:rsidRPr="00000000">
        <w:rPr>
          <w:rtl w:val="0"/>
        </w:rPr>
      </w:r>
    </w:p>
    <w:p w:rsidR="00000000" w:rsidDel="00000000" w:rsidP="00000000" w:rsidRDefault="00000000" w:rsidRPr="00000000" w14:paraId="0000002F">
      <w:pPr>
        <w:shd w:fill="ffffff" w:val="clear"/>
        <w:spacing w:line="422.6086956521739" w:lineRule="auto"/>
        <w:ind w:left="0" w:firstLine="0"/>
        <w:jc w:val="center"/>
        <w:rPr>
          <w:rFonts w:ascii="Calibri" w:cs="Calibri" w:eastAsia="Calibri" w:hAnsi="Calibri"/>
          <w:b w:val="1"/>
          <w:color w:val="222222"/>
          <w:sz w:val="24"/>
          <w:szCs w:val="24"/>
          <w:u w:val="single"/>
        </w:rPr>
      </w:pPr>
      <w:r w:rsidDel="00000000" w:rsidR="00000000" w:rsidRPr="00000000">
        <w:rPr>
          <w:rtl w:val="0"/>
        </w:rPr>
      </w:r>
    </w:p>
    <w:p w:rsidR="00000000" w:rsidDel="00000000" w:rsidP="00000000" w:rsidRDefault="00000000" w:rsidRPr="00000000" w14:paraId="00000030">
      <w:pPr>
        <w:shd w:fill="ffffff" w:val="clear"/>
        <w:spacing w:line="422.6086956521739" w:lineRule="auto"/>
        <w:ind w:left="0" w:firstLine="0"/>
        <w:jc w:val="center"/>
        <w:rPr>
          <w:rFonts w:ascii="Calibri" w:cs="Calibri" w:eastAsia="Calibri" w:hAnsi="Calibri"/>
          <w:b w:val="1"/>
          <w:color w:val="222222"/>
          <w:sz w:val="24"/>
          <w:szCs w:val="24"/>
          <w:u w:val="single"/>
        </w:rPr>
      </w:pPr>
      <w:r w:rsidDel="00000000" w:rsidR="00000000" w:rsidRPr="00000000">
        <w:rPr>
          <w:rtl w:val="0"/>
        </w:rPr>
      </w:r>
    </w:p>
    <w:p w:rsidR="00000000" w:rsidDel="00000000" w:rsidP="00000000" w:rsidRDefault="00000000" w:rsidRPr="00000000" w14:paraId="00000031">
      <w:pPr>
        <w:shd w:fill="ffffff" w:val="clear"/>
        <w:spacing w:line="422.6086956521739" w:lineRule="auto"/>
        <w:ind w:left="0" w:firstLine="0"/>
        <w:jc w:val="center"/>
        <w:rPr>
          <w:rFonts w:ascii="Calibri" w:cs="Calibri" w:eastAsia="Calibri" w:hAnsi="Calibri"/>
          <w:b w:val="1"/>
          <w:color w:val="222222"/>
          <w:sz w:val="24"/>
          <w:szCs w:val="24"/>
          <w:u w:val="single"/>
        </w:rPr>
      </w:pPr>
      <w:r w:rsidDel="00000000" w:rsidR="00000000" w:rsidRPr="00000000">
        <w:rPr>
          <w:rtl w:val="0"/>
        </w:rPr>
      </w:r>
    </w:p>
    <w:p w:rsidR="00000000" w:rsidDel="00000000" w:rsidP="00000000" w:rsidRDefault="00000000" w:rsidRPr="00000000" w14:paraId="00000032">
      <w:pPr>
        <w:shd w:fill="ffffff" w:val="clear"/>
        <w:spacing w:line="422.6086956521739" w:lineRule="auto"/>
        <w:ind w:left="0" w:firstLine="0"/>
        <w:jc w:val="center"/>
        <w:rPr>
          <w:rFonts w:ascii="Calibri" w:cs="Calibri" w:eastAsia="Calibri" w:hAnsi="Calibri"/>
          <w:b w:val="1"/>
          <w:color w:val="222222"/>
          <w:sz w:val="24"/>
          <w:szCs w:val="24"/>
          <w:u w:val="single"/>
        </w:rPr>
      </w:pPr>
      <w:r w:rsidDel="00000000" w:rsidR="00000000" w:rsidRPr="00000000">
        <w:rPr>
          <w:rtl w:val="0"/>
        </w:rPr>
      </w:r>
    </w:p>
    <w:p w:rsidR="00000000" w:rsidDel="00000000" w:rsidP="00000000" w:rsidRDefault="00000000" w:rsidRPr="00000000" w14:paraId="00000033">
      <w:pPr>
        <w:shd w:fill="ffffff" w:val="clear"/>
        <w:spacing w:line="422.6086956521739" w:lineRule="auto"/>
        <w:ind w:left="0" w:firstLine="0"/>
        <w:jc w:val="center"/>
        <w:rPr>
          <w:rFonts w:ascii="Calibri" w:cs="Calibri" w:eastAsia="Calibri" w:hAnsi="Calibri"/>
          <w:b w:val="1"/>
          <w:color w:val="222222"/>
          <w:sz w:val="24"/>
          <w:szCs w:val="24"/>
          <w:u w:val="single"/>
        </w:rPr>
      </w:pPr>
      <w:r w:rsidDel="00000000" w:rsidR="00000000" w:rsidRPr="00000000">
        <w:rPr>
          <w:rtl w:val="0"/>
        </w:rPr>
      </w:r>
    </w:p>
    <w:p w:rsidR="00000000" w:rsidDel="00000000" w:rsidP="00000000" w:rsidRDefault="00000000" w:rsidRPr="00000000" w14:paraId="00000034">
      <w:pPr>
        <w:shd w:fill="ffffff" w:val="clear"/>
        <w:spacing w:line="422.6086956521739" w:lineRule="auto"/>
        <w:ind w:left="0" w:firstLine="0"/>
        <w:jc w:val="center"/>
        <w:rPr>
          <w:rFonts w:ascii="Calibri" w:cs="Calibri" w:eastAsia="Calibri" w:hAnsi="Calibri"/>
          <w:b w:val="1"/>
          <w:color w:val="222222"/>
          <w:sz w:val="24"/>
          <w:szCs w:val="24"/>
          <w:u w:val="single"/>
        </w:rPr>
      </w:pPr>
      <w:r w:rsidDel="00000000" w:rsidR="00000000" w:rsidRPr="00000000">
        <w:rPr>
          <w:rtl w:val="0"/>
        </w:rPr>
      </w:r>
    </w:p>
    <w:p w:rsidR="00000000" w:rsidDel="00000000" w:rsidP="00000000" w:rsidRDefault="00000000" w:rsidRPr="00000000" w14:paraId="00000035">
      <w:pPr>
        <w:shd w:fill="ffffff" w:val="clear"/>
        <w:spacing w:line="422.6086956521739" w:lineRule="auto"/>
        <w:ind w:left="0" w:firstLine="0"/>
        <w:jc w:val="center"/>
        <w:rPr>
          <w:rFonts w:ascii="Calibri" w:cs="Calibri" w:eastAsia="Calibri" w:hAnsi="Calibri"/>
          <w:b w:val="1"/>
          <w:color w:val="222222"/>
          <w:sz w:val="24"/>
          <w:szCs w:val="24"/>
          <w:u w:val="single"/>
        </w:rPr>
      </w:pPr>
      <w:r w:rsidDel="00000000" w:rsidR="00000000" w:rsidRPr="00000000">
        <w:rPr>
          <w:rtl w:val="0"/>
        </w:rPr>
      </w:r>
    </w:p>
    <w:p w:rsidR="00000000" w:rsidDel="00000000" w:rsidP="00000000" w:rsidRDefault="00000000" w:rsidRPr="00000000" w14:paraId="00000036">
      <w:pPr>
        <w:shd w:fill="ffffff" w:val="clear"/>
        <w:spacing w:line="422.6086956521739" w:lineRule="auto"/>
        <w:ind w:left="0" w:firstLine="0"/>
        <w:jc w:val="center"/>
        <w:rPr>
          <w:rFonts w:ascii="Calibri" w:cs="Calibri" w:eastAsia="Calibri" w:hAnsi="Calibri"/>
          <w:b w:val="1"/>
          <w:color w:val="222222"/>
          <w:sz w:val="24"/>
          <w:szCs w:val="24"/>
          <w:u w:val="single"/>
        </w:rPr>
      </w:pPr>
      <w:r w:rsidDel="00000000" w:rsidR="00000000" w:rsidRPr="00000000">
        <w:rPr>
          <w:rtl w:val="0"/>
        </w:rPr>
      </w:r>
    </w:p>
    <w:p w:rsidR="00000000" w:rsidDel="00000000" w:rsidP="00000000" w:rsidRDefault="00000000" w:rsidRPr="00000000" w14:paraId="00000037">
      <w:pPr>
        <w:shd w:fill="ffffff" w:val="clear"/>
        <w:spacing w:line="422.6086956521739" w:lineRule="auto"/>
        <w:ind w:left="0" w:firstLine="0"/>
        <w:jc w:val="center"/>
        <w:rPr>
          <w:rFonts w:ascii="Calibri" w:cs="Calibri" w:eastAsia="Calibri" w:hAnsi="Calibri"/>
          <w:b w:val="1"/>
          <w:color w:val="222222"/>
          <w:sz w:val="24"/>
          <w:szCs w:val="24"/>
          <w:u w:val="single"/>
        </w:rPr>
      </w:pPr>
      <w:r w:rsidDel="00000000" w:rsidR="00000000" w:rsidRPr="00000000">
        <w:rPr>
          <w:rtl w:val="0"/>
        </w:rPr>
      </w:r>
    </w:p>
    <w:p w:rsidR="00000000" w:rsidDel="00000000" w:rsidP="00000000" w:rsidRDefault="00000000" w:rsidRPr="00000000" w14:paraId="00000038">
      <w:pPr>
        <w:shd w:fill="ffffff" w:val="clear"/>
        <w:spacing w:line="422.6086956521739" w:lineRule="auto"/>
        <w:ind w:left="0" w:firstLine="0"/>
        <w:jc w:val="center"/>
        <w:rPr>
          <w:rFonts w:ascii="Calibri" w:cs="Calibri" w:eastAsia="Calibri" w:hAnsi="Calibri"/>
          <w:b w:val="1"/>
          <w:color w:val="222222"/>
          <w:sz w:val="24"/>
          <w:szCs w:val="24"/>
          <w:u w:val="single"/>
        </w:rPr>
      </w:pPr>
      <w:r w:rsidDel="00000000" w:rsidR="00000000" w:rsidRPr="00000000">
        <w:rPr>
          <w:rtl w:val="0"/>
        </w:rPr>
      </w:r>
    </w:p>
    <w:p w:rsidR="00000000" w:rsidDel="00000000" w:rsidP="00000000" w:rsidRDefault="00000000" w:rsidRPr="00000000" w14:paraId="00000039">
      <w:pPr>
        <w:shd w:fill="ffffff" w:val="clear"/>
        <w:spacing w:line="422.6086956521739" w:lineRule="auto"/>
        <w:ind w:left="0" w:firstLine="0"/>
        <w:jc w:val="center"/>
        <w:rPr>
          <w:rFonts w:ascii="Calibri" w:cs="Calibri" w:eastAsia="Calibri" w:hAnsi="Calibri"/>
          <w:b w:val="1"/>
          <w:color w:val="222222"/>
          <w:sz w:val="24"/>
          <w:szCs w:val="24"/>
          <w:u w:val="single"/>
        </w:rPr>
      </w:pPr>
      <w:r w:rsidDel="00000000" w:rsidR="00000000" w:rsidRPr="00000000">
        <w:rPr>
          <w:rtl w:val="0"/>
        </w:rPr>
      </w:r>
    </w:p>
    <w:p w:rsidR="00000000" w:rsidDel="00000000" w:rsidP="00000000" w:rsidRDefault="00000000" w:rsidRPr="00000000" w14:paraId="0000003A">
      <w:pPr>
        <w:shd w:fill="ffffff" w:val="clear"/>
        <w:spacing w:line="422.6086956521739" w:lineRule="auto"/>
        <w:ind w:left="0" w:firstLine="0"/>
        <w:jc w:val="center"/>
        <w:rPr>
          <w:rFonts w:ascii="Calibri" w:cs="Calibri" w:eastAsia="Calibri" w:hAnsi="Calibri"/>
          <w:b w:val="1"/>
          <w:color w:val="222222"/>
          <w:sz w:val="24"/>
          <w:szCs w:val="24"/>
          <w:u w:val="single"/>
        </w:rPr>
      </w:pPr>
      <w:r w:rsidDel="00000000" w:rsidR="00000000" w:rsidRPr="00000000">
        <w:rPr>
          <w:rtl w:val="0"/>
        </w:rPr>
      </w:r>
    </w:p>
    <w:p w:rsidR="00000000" w:rsidDel="00000000" w:rsidP="00000000" w:rsidRDefault="00000000" w:rsidRPr="00000000" w14:paraId="0000003B">
      <w:pPr>
        <w:shd w:fill="ffffff" w:val="clear"/>
        <w:spacing w:line="422.6086956521739" w:lineRule="auto"/>
        <w:ind w:left="0" w:firstLine="0"/>
        <w:jc w:val="left"/>
        <w:rPr>
          <w:rFonts w:ascii="Calibri" w:cs="Calibri" w:eastAsia="Calibri" w:hAnsi="Calibri"/>
          <w:b w:val="1"/>
          <w:color w:val="222222"/>
          <w:sz w:val="24"/>
          <w:szCs w:val="24"/>
          <w:u w:val="single"/>
        </w:rPr>
      </w:pPr>
      <w:r w:rsidDel="00000000" w:rsidR="00000000" w:rsidRPr="00000000">
        <w:rPr>
          <w:rtl w:val="0"/>
        </w:rPr>
      </w:r>
    </w:p>
    <w:p w:rsidR="00000000" w:rsidDel="00000000" w:rsidP="00000000" w:rsidRDefault="00000000" w:rsidRPr="00000000" w14:paraId="0000003C">
      <w:pPr>
        <w:shd w:fill="ffffff" w:val="clear"/>
        <w:spacing w:line="422.6086956521739" w:lineRule="auto"/>
        <w:ind w:left="0" w:firstLine="0"/>
        <w:jc w:val="center"/>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u w:val="single"/>
          <w:rtl w:val="0"/>
        </w:rPr>
        <w:t xml:space="preserve">Behaviour Contract between Home and School</w:t>
      </w:r>
      <w:r w:rsidDel="00000000" w:rsidR="00000000" w:rsidRPr="00000000">
        <w:rPr>
          <w:rtl w:val="0"/>
        </w:rPr>
      </w:r>
    </w:p>
    <w:p w:rsidR="00000000" w:rsidDel="00000000" w:rsidP="00000000" w:rsidRDefault="00000000" w:rsidRPr="00000000" w14:paraId="0000003D">
      <w:pPr>
        <w:shd w:fill="ffffff" w:val="clear"/>
        <w:spacing w:line="422.6086956521739" w:lineRule="auto"/>
        <w:ind w:left="1440" w:firstLine="0"/>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3E">
      <w:pPr>
        <w:numPr>
          <w:ilvl w:val="1"/>
          <w:numId w:val="2"/>
        </w:numPr>
        <w:shd w:fill="ffffff" w:val="clear"/>
        <w:spacing w:line="422.6086956521739" w:lineRule="auto"/>
        <w:ind w:left="144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 will stay 2 metres away from others</w:t>
      </w:r>
    </w:p>
    <w:p w:rsidR="00000000" w:rsidDel="00000000" w:rsidP="00000000" w:rsidRDefault="00000000" w:rsidRPr="00000000" w14:paraId="0000003F">
      <w:pPr>
        <w:numPr>
          <w:ilvl w:val="1"/>
          <w:numId w:val="2"/>
        </w:numPr>
        <w:shd w:fill="ffffff" w:val="clear"/>
        <w:spacing w:line="288" w:lineRule="auto"/>
        <w:ind w:left="144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I will regularly wash my hands throughout the day for 20 seconds</w:t>
      </w:r>
    </w:p>
    <w:p w:rsidR="00000000" w:rsidDel="00000000" w:rsidP="00000000" w:rsidRDefault="00000000" w:rsidRPr="00000000" w14:paraId="00000040">
      <w:pPr>
        <w:shd w:fill="ffffff" w:val="clear"/>
        <w:spacing w:line="288" w:lineRule="auto"/>
        <w:ind w:left="1440" w:firstLine="0"/>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41">
      <w:pPr>
        <w:numPr>
          <w:ilvl w:val="1"/>
          <w:numId w:val="2"/>
        </w:numPr>
        <w:shd w:fill="ffffff" w:val="clear"/>
        <w:spacing w:after="0" w:afterAutospacing="0" w:before="180" w:line="504.00000000000006" w:lineRule="auto"/>
        <w:ind w:left="1440" w:right="1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I will tell an adult if I feel unwell;</w:t>
      </w:r>
    </w:p>
    <w:p w:rsidR="00000000" w:rsidDel="00000000" w:rsidP="00000000" w:rsidRDefault="00000000" w:rsidRPr="00000000" w14:paraId="00000042">
      <w:pPr>
        <w:numPr>
          <w:ilvl w:val="1"/>
          <w:numId w:val="2"/>
        </w:numPr>
        <w:shd w:fill="ffffff" w:val="clear"/>
        <w:spacing w:before="0" w:beforeAutospacing="0" w:line="288" w:lineRule="auto"/>
        <w:ind w:left="144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 will not bring things into school from home, or take things home from school;</w:t>
      </w:r>
    </w:p>
    <w:p w:rsidR="00000000" w:rsidDel="00000000" w:rsidP="00000000" w:rsidRDefault="00000000" w:rsidRPr="00000000" w14:paraId="00000043">
      <w:pPr>
        <w:shd w:fill="ffffff" w:val="clear"/>
        <w:spacing w:before="20" w:line="288" w:lineRule="auto"/>
        <w:ind w:left="144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w:t>
      </w:r>
    </w:p>
    <w:p w:rsidR="00000000" w:rsidDel="00000000" w:rsidP="00000000" w:rsidRDefault="00000000" w:rsidRPr="00000000" w14:paraId="00000044">
      <w:pPr>
        <w:numPr>
          <w:ilvl w:val="1"/>
          <w:numId w:val="2"/>
        </w:numPr>
        <w:shd w:fill="ffffff" w:val="clear"/>
        <w:spacing w:before="20" w:line="288" w:lineRule="auto"/>
        <w:ind w:left="144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 will only use the equipment in my pack;</w:t>
      </w:r>
    </w:p>
    <w:p w:rsidR="00000000" w:rsidDel="00000000" w:rsidP="00000000" w:rsidRDefault="00000000" w:rsidRPr="00000000" w14:paraId="00000045">
      <w:pPr>
        <w:shd w:fill="ffffff" w:val="clear"/>
        <w:spacing w:line="288" w:lineRule="auto"/>
        <w:ind w:left="144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w:t>
      </w:r>
    </w:p>
    <w:p w:rsidR="00000000" w:rsidDel="00000000" w:rsidP="00000000" w:rsidRDefault="00000000" w:rsidRPr="00000000" w14:paraId="00000046">
      <w:pPr>
        <w:numPr>
          <w:ilvl w:val="1"/>
          <w:numId w:val="2"/>
        </w:numPr>
        <w:shd w:fill="ffffff" w:val="clear"/>
        <w:spacing w:before="20" w:line="288" w:lineRule="auto"/>
        <w:ind w:left="144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 will not mix with children in a different bubble in school;</w:t>
      </w:r>
    </w:p>
    <w:p w:rsidR="00000000" w:rsidDel="00000000" w:rsidP="00000000" w:rsidRDefault="00000000" w:rsidRPr="00000000" w14:paraId="00000047">
      <w:pPr>
        <w:shd w:fill="ffffff" w:val="clear"/>
        <w:spacing w:line="288" w:lineRule="auto"/>
        <w:ind w:left="144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w:t>
      </w:r>
    </w:p>
    <w:p w:rsidR="00000000" w:rsidDel="00000000" w:rsidP="00000000" w:rsidRDefault="00000000" w:rsidRPr="00000000" w14:paraId="00000048">
      <w:pPr>
        <w:numPr>
          <w:ilvl w:val="1"/>
          <w:numId w:val="2"/>
        </w:numPr>
        <w:shd w:fill="ffffff" w:val="clear"/>
        <w:spacing w:before="20" w:line="288" w:lineRule="auto"/>
        <w:ind w:left="144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 will ask an adult when I need to use the toilet, so they can help keep me safe;</w:t>
      </w:r>
    </w:p>
    <w:p w:rsidR="00000000" w:rsidDel="00000000" w:rsidP="00000000" w:rsidRDefault="00000000" w:rsidRPr="00000000" w14:paraId="00000049">
      <w:pPr>
        <w:shd w:fill="ffffff" w:val="clear"/>
        <w:spacing w:before="20" w:line="288" w:lineRule="auto"/>
        <w:ind w:left="1440" w:firstLine="0"/>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4A">
      <w:pPr>
        <w:numPr>
          <w:ilvl w:val="1"/>
          <w:numId w:val="2"/>
        </w:numPr>
        <w:shd w:fill="ffffff" w:val="clear"/>
        <w:spacing w:line="288" w:lineRule="auto"/>
        <w:ind w:left="144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I will use the catch it-bin it-kill it rules coughing and sneezing into my elbow or a tissue;</w:t>
      </w:r>
    </w:p>
    <w:p w:rsidR="00000000" w:rsidDel="00000000" w:rsidP="00000000" w:rsidRDefault="00000000" w:rsidRPr="00000000" w14:paraId="0000004B">
      <w:pPr>
        <w:shd w:fill="ffffff" w:val="clear"/>
        <w:spacing w:line="288" w:lineRule="auto"/>
        <w:ind w:left="1440" w:firstLine="0"/>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4C">
      <w:pPr>
        <w:numPr>
          <w:ilvl w:val="1"/>
          <w:numId w:val="2"/>
        </w:numPr>
        <w:shd w:fill="ffffff" w:val="clear"/>
        <w:spacing w:line="288" w:lineRule="auto"/>
        <w:ind w:left="144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I will follow the rules at all times to maintain the safety of myself and others;</w:t>
      </w:r>
    </w:p>
    <w:p w:rsidR="00000000" w:rsidDel="00000000" w:rsidP="00000000" w:rsidRDefault="00000000" w:rsidRPr="00000000" w14:paraId="0000004D">
      <w:pPr>
        <w:shd w:fill="ffffff" w:val="clear"/>
        <w:spacing w:line="288" w:lineRule="auto"/>
        <w:ind w:left="1440" w:firstLine="0"/>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4E">
      <w:pPr>
        <w:numPr>
          <w:ilvl w:val="1"/>
          <w:numId w:val="2"/>
        </w:numPr>
        <w:shd w:fill="ffffff" w:val="clear"/>
        <w:spacing w:line="288" w:lineRule="auto"/>
        <w:ind w:left="144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 will attempt to do my work and if I need support I will ask my adult who is there to support me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rFonts w:ascii="Calibri" w:cs="Calibri" w:eastAsia="Calibri" w:hAnsi="Calibri"/>
          <w:u w:val="single"/>
        </w:rPr>
      </w:pPr>
      <w:r w:rsidDel="00000000" w:rsidR="00000000" w:rsidRPr="00000000">
        <w:rPr>
          <w:rFonts w:ascii="Calibri" w:cs="Calibri" w:eastAsia="Calibri" w:hAnsi="Calibri"/>
          <w:u w:val="single"/>
          <w:rtl w:val="0"/>
        </w:rPr>
        <w:t xml:space="preserve">Expectations of children</w:t>
      </w:r>
    </w:p>
    <w:p w:rsidR="00000000" w:rsidDel="00000000" w:rsidP="00000000" w:rsidRDefault="00000000" w:rsidRPr="00000000" w14:paraId="00000060">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Normal behaviour rules/rewards/sanctions in the current behaviour policy still apply.</w:t>
      </w:r>
    </w:p>
    <w:p w:rsidR="00000000" w:rsidDel="00000000" w:rsidP="00000000" w:rsidRDefault="00000000" w:rsidRPr="00000000" w14:paraId="00000061">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Children should stay at a social distance as much as possible (adults give reminders where possible).</w:t>
      </w:r>
    </w:p>
    <w:p w:rsidR="00000000" w:rsidDel="00000000" w:rsidP="00000000" w:rsidRDefault="00000000" w:rsidRPr="00000000" w14:paraId="00000062">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Children should not play games that include touching others.</w:t>
      </w:r>
    </w:p>
    <w:p w:rsidR="00000000" w:rsidDel="00000000" w:rsidP="00000000" w:rsidRDefault="00000000" w:rsidRPr="00000000" w14:paraId="00000063">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Children enter the school building separately, without parents.</w:t>
      </w:r>
    </w:p>
    <w:p w:rsidR="00000000" w:rsidDel="00000000" w:rsidP="00000000" w:rsidRDefault="00000000" w:rsidRPr="00000000" w14:paraId="00000064">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Children to wash hands/sanitise when entering the building and at regular intervals throughout the day.</w:t>
      </w:r>
    </w:p>
    <w:p w:rsidR="00000000" w:rsidDel="00000000" w:rsidP="00000000" w:rsidRDefault="00000000" w:rsidRPr="00000000" w14:paraId="00000065">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Children use equipment given by school - individually named to avoid sharing.</w:t>
      </w:r>
    </w:p>
    <w:p w:rsidR="00000000" w:rsidDel="00000000" w:rsidP="00000000" w:rsidRDefault="00000000" w:rsidRPr="00000000" w14:paraId="00000066">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Any coughing/spitting intentionally on another pupil will result in the child being sent home.</w:t>
      </w:r>
    </w:p>
    <w:p w:rsidR="00000000" w:rsidDel="00000000" w:rsidP="00000000" w:rsidRDefault="00000000" w:rsidRPr="00000000" w14:paraId="00000067">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Children use their own water bottle.</w:t>
      </w:r>
    </w:p>
    <w:p w:rsidR="00000000" w:rsidDel="00000000" w:rsidP="00000000" w:rsidRDefault="00000000" w:rsidRPr="00000000" w14:paraId="00000068">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Children avoid touching their mouth, nose and eyes and follow the ‘catch it, bin it, kill it’ advice..</w:t>
      </w:r>
    </w:p>
    <w:p w:rsidR="00000000" w:rsidDel="00000000" w:rsidP="00000000" w:rsidRDefault="00000000" w:rsidRPr="00000000" w14:paraId="00000069">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A">
      <w:pPr>
        <w:ind w:left="0" w:firstLine="0"/>
        <w:rPr>
          <w:rFonts w:ascii="Calibri" w:cs="Calibri" w:eastAsia="Calibri" w:hAnsi="Calibri"/>
          <w:u w:val="single"/>
        </w:rPr>
      </w:pPr>
      <w:r w:rsidDel="00000000" w:rsidR="00000000" w:rsidRPr="00000000">
        <w:rPr>
          <w:rFonts w:ascii="Calibri" w:cs="Calibri" w:eastAsia="Calibri" w:hAnsi="Calibri"/>
          <w:u w:val="single"/>
          <w:rtl w:val="0"/>
        </w:rPr>
        <w:t xml:space="preserve">Expectation of Parents/Carers</w:t>
      </w:r>
    </w:p>
    <w:p w:rsidR="00000000" w:rsidDel="00000000" w:rsidP="00000000" w:rsidRDefault="00000000" w:rsidRPr="00000000" w14:paraId="0000006B">
      <w:pPr>
        <w:numPr>
          <w:ilvl w:val="0"/>
          <w:numId w:val="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All contact/appointments to see staff must be made by emailing or phoning the school office.</w:t>
      </w:r>
    </w:p>
    <w:p w:rsidR="00000000" w:rsidDel="00000000" w:rsidP="00000000" w:rsidRDefault="00000000" w:rsidRPr="00000000" w14:paraId="0000006C">
      <w:pPr>
        <w:numPr>
          <w:ilvl w:val="0"/>
          <w:numId w:val="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Ensure social distancing is adhered to at drop off and pick up.</w:t>
      </w:r>
    </w:p>
    <w:p w:rsidR="00000000" w:rsidDel="00000000" w:rsidP="00000000" w:rsidRDefault="00000000" w:rsidRPr="00000000" w14:paraId="0000006D">
      <w:pPr>
        <w:numPr>
          <w:ilvl w:val="0"/>
          <w:numId w:val="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Follow the drop off and pick up rules.</w:t>
      </w:r>
    </w:p>
    <w:p w:rsidR="00000000" w:rsidDel="00000000" w:rsidP="00000000" w:rsidRDefault="00000000" w:rsidRPr="00000000" w14:paraId="0000006E">
      <w:pPr>
        <w:numPr>
          <w:ilvl w:val="0"/>
          <w:numId w:val="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Arrive for pick up/drop off on time and the allocated times to avoid contamination of bubbles and congregation.</w:t>
      </w:r>
    </w:p>
    <w:p w:rsidR="00000000" w:rsidDel="00000000" w:rsidP="00000000" w:rsidRDefault="00000000" w:rsidRPr="00000000" w14:paraId="0000006F">
      <w:pPr>
        <w:numPr>
          <w:ilvl w:val="0"/>
          <w:numId w:val="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Collect your child as soon as possible if called regarding illness or symptoms.</w:t>
      </w:r>
    </w:p>
    <w:p w:rsidR="00000000" w:rsidDel="00000000" w:rsidP="00000000" w:rsidRDefault="00000000" w:rsidRPr="00000000" w14:paraId="00000070">
      <w:pPr>
        <w:numPr>
          <w:ilvl w:val="0"/>
          <w:numId w:val="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Support the school rules and encourage your child to follow them to ensure the safety of all the children and adults in the school.</w:t>
      </w:r>
    </w:p>
    <w:p w:rsidR="00000000" w:rsidDel="00000000" w:rsidP="00000000" w:rsidRDefault="00000000" w:rsidRPr="00000000" w14:paraId="00000071">
      <w:pPr>
        <w:numPr>
          <w:ilvl w:val="0"/>
          <w:numId w:val="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Parents/Carers should not send their child into school if they or anyone in their household are feeling unwell or showing other symptoms. If your child or anyone in their household is displaying symptoms of Covid-19 you should inform the school office immediately and arrange testing to safeguard all other children, staff and the school community.</w:t>
      </w:r>
    </w:p>
    <w:p w:rsidR="00000000" w:rsidDel="00000000" w:rsidP="00000000" w:rsidRDefault="00000000" w:rsidRPr="00000000" w14:paraId="00000072">
      <w:pPr>
        <w:numPr>
          <w:ilvl w:val="0"/>
          <w:numId w:val="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Parents/Carers should inform the school office of the outcome of ovid-19 testing ASAP to enable the school to take appropriate action.</w:t>
      </w:r>
    </w:p>
    <w:p w:rsidR="00000000" w:rsidDel="00000000" w:rsidP="00000000" w:rsidRDefault="00000000" w:rsidRPr="00000000" w14:paraId="00000073">
      <w:pPr>
        <w:ind w:left="720" w:firstLine="0"/>
        <w:rPr>
          <w:rFonts w:ascii="Calibri" w:cs="Calibri" w:eastAsia="Calibri" w:hAnsi="Calibri"/>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